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60" w:line="240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6"/>
          <w:szCs w:val="26"/>
          <w:rtl w:val="0"/>
        </w:rPr>
        <w:t xml:space="preserve">Propuesta de investigación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60" w:line="240" w:lineRule="auto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60" w:line="240" w:lineRule="auto"/>
        <w:rPr>
          <w:rFonts w:ascii="Arial" w:cs="Arial" w:eastAsia="Arial" w:hAnsi="Arial"/>
          <w:b w:val="1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Autor: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6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Medio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6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Título: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60" w:line="240" w:lineRule="auto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Socios colaborativos (si los hay):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60" w:line="240" w:lineRule="auto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Hipótesis 1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60" w:line="240" w:lineRule="auto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Hipótesis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60" w:line="240" w:lineRule="auto"/>
        <w:rPr>
          <w:rFonts w:ascii="Arial" w:cs="Arial" w:eastAsia="Arial" w:hAnsi="Arial"/>
          <w:b w:val="1"/>
          <w:color w:val="333333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u w:val="single"/>
          <w:rtl w:val="0"/>
        </w:rPr>
        <w:t xml:space="preserve">¿Qué información require obtener para probar su hipótesis?</w:t>
      </w:r>
    </w:p>
    <w:p w:rsidR="00000000" w:rsidDel="00000000" w:rsidP="00000000" w:rsidRDefault="00000000" w:rsidRPr="00000000" w14:paraId="0000000C">
      <w:pPr>
        <w:spacing w:after="0" w:line="240" w:lineRule="auto"/>
        <w:ind w:left="720" w:firstLine="0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160" w:line="240" w:lineRule="auto"/>
        <w:rPr>
          <w:rFonts w:ascii="Arial" w:cs="Arial" w:eastAsia="Arial" w:hAnsi="Arial"/>
          <w:b w:val="1"/>
          <w:color w:val="333333"/>
          <w:highlight w:val="white"/>
        </w:rPr>
      </w:pPr>
      <w:r w:rsidDel="00000000" w:rsidR="00000000" w:rsidRPr="00000000">
        <w:rPr>
          <w:rtl w:val="0"/>
        </w:rPr>
        <w:t xml:space="preserve">¿</w:t>
      </w: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u w:val="single"/>
          <w:rtl w:val="0"/>
        </w:rPr>
        <w:t xml:space="preserve">Cómo planea obtener esa información</w:t>
      </w: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0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720" w:firstLine="0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60" w:line="240" w:lineRule="auto"/>
        <w:rPr>
          <w:rFonts w:ascii="Arial" w:cs="Arial" w:eastAsia="Arial" w:hAnsi="Arial"/>
          <w:b w:val="1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u w:val="single"/>
          <w:rtl w:val="0"/>
        </w:rPr>
        <w:t xml:space="preserve">¿Por qué es importante esta investigación?</w:t>
      </w: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 ¿Por qué debería de importarle a la gente?</w:t>
      </w:r>
    </w:p>
    <w:p w:rsidR="00000000" w:rsidDel="00000000" w:rsidP="00000000" w:rsidRDefault="00000000" w:rsidRPr="00000000" w14:paraId="00000012">
      <w:pPr>
        <w:spacing w:after="0" w:before="160" w:line="240" w:lineRule="auto"/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160" w:line="240" w:lineRule="auto"/>
        <w:rPr>
          <w:rFonts w:ascii="Arial" w:cs="Arial" w:eastAsia="Arial" w:hAnsi="Arial"/>
          <w:b w:val="1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u w:val="single"/>
          <w:rtl w:val="0"/>
        </w:rPr>
        <w:t xml:space="preserve">¿Quiénes son las víctimas</w:t>
      </w: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?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160" w:line="240" w:lineRule="auto"/>
        <w:rPr>
          <w:rFonts w:ascii="Arial" w:cs="Arial" w:eastAsia="Arial" w:hAnsi="Arial"/>
          <w:b w:val="1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¿Describa cuál es la versión mínima de la historia que espera encontrar </w:t>
      </w:r>
    </w:p>
    <w:p w:rsidR="00000000" w:rsidDel="00000000" w:rsidP="00000000" w:rsidRDefault="00000000" w:rsidRPr="00000000" w14:paraId="00000016">
      <w:pPr>
        <w:spacing w:after="0" w:before="16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160" w:line="240" w:lineRule="auto"/>
        <w:rPr>
          <w:rFonts w:ascii="Arial" w:cs="Arial" w:eastAsia="Arial" w:hAnsi="Arial"/>
          <w:b w:val="1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¿Cuál sería la mejor versión posible, o máxima historia que espera publicar?</w:t>
      </w:r>
    </w:p>
    <w:p w:rsidR="00000000" w:rsidDel="00000000" w:rsidP="00000000" w:rsidRDefault="00000000" w:rsidRPr="00000000" w14:paraId="00000018">
      <w:pPr>
        <w:spacing w:after="0" w:before="160" w:line="240" w:lineRule="auto"/>
        <w:rPr>
          <w:rFonts w:ascii="Arial" w:cs="Arial" w:eastAsia="Arial" w:hAnsi="Arial"/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Liste las publicaciones que tenga sobre este tema e incluya los links. ¿Cuál es la mejor historia que se ha publicado al respecto?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33333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Concretamente, ¿cuáles elementos nuevos (que hasta ahora no hayan sido publicados) espera documentar con su investigación?</w:t>
        <w:br w:type="textWrapping"/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highlight w:val="white"/>
          <w:rtl w:val="0"/>
        </w:rPr>
        <w:t xml:space="preserve">¿Tendrá esta historia un componente visual? Describa qué tipo de componente visual espera incorporar (¿vídeo, infográfico, visualización, etc?</w:t>
      </w:r>
      <w:r w:rsidDel="00000000" w:rsidR="00000000" w:rsidRPr="00000000">
        <w:rPr>
          <w:rFonts w:ascii="Arial" w:cs="Arial" w:eastAsia="Arial" w:hAnsi="Arial"/>
          <w:b w:val="1"/>
          <w:color w:val="333333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4A328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g6DPScvX88gDbG91nFRirENAiw==">CgMxLjAyCGguZ2pkZ3hzOAByITFPZDB6a2hjdUYwZHRYR09MUWRZRkdmaEtianZGQTVPVQ==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2023-05-31T18:26:00Z</dcterms:created>
  <dc:creator>Windows User</dc:creator>
</cp:coreProperties>
</file>